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908" w:type="dxa"/>
        <w:tblLayout w:type="fixed"/>
        <w:tblLook w:val="00A0" w:firstRow="1" w:lastRow="0" w:firstColumn="1" w:lastColumn="0" w:noHBand="0" w:noVBand="0"/>
      </w:tblPr>
      <w:tblGrid>
        <w:gridCol w:w="4757"/>
        <w:gridCol w:w="5151"/>
      </w:tblGrid>
      <w:tr w:rsidR="009265E7">
        <w:trPr>
          <w:trHeight w:val="3965"/>
        </w:trPr>
        <w:tc>
          <w:tcPr>
            <w:tcW w:w="4757" w:type="dxa"/>
          </w:tcPr>
          <w:p w:rsidR="009265E7" w:rsidRDefault="003E7598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5E7" w:rsidRDefault="009265E7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265E7" w:rsidRDefault="003E7598">
            <w:pPr>
              <w:pStyle w:val="2"/>
              <w:widowControl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учреждение</w:t>
            </w:r>
          </w:p>
          <w:p w:rsidR="009265E7" w:rsidRDefault="003E75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9265E7" w:rsidRDefault="003E75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9265E7" w:rsidRDefault="003E7598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 район</w:t>
            </w:r>
          </w:p>
          <w:p w:rsidR="009265E7" w:rsidRDefault="003E7598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Оренбургской области</w:t>
            </w:r>
          </w:p>
          <w:p w:rsidR="009265E7" w:rsidRDefault="009265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65E7" w:rsidRDefault="003E75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9265E7" w:rsidRDefault="009265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5E7" w:rsidRDefault="003E75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DDD9C3" w:themeColor="background2" w:themeShade="E6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ahoma"/>
                <w:color w:val="DDD9C3" w:themeColor="background2" w:themeShade="E6"/>
                <w:sz w:val="24"/>
                <w:szCs w:val="24"/>
              </w:rPr>
              <w:t xml:space="preserve"> </w:t>
            </w:r>
          </w:p>
          <w:p w:rsidR="009265E7" w:rsidRDefault="003E75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 № ________</w:t>
            </w:r>
          </w:p>
          <w:p w:rsidR="009265E7" w:rsidRDefault="009265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9265E7" w:rsidRDefault="009265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5E7" w:rsidRDefault="009265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5E7" w:rsidRDefault="009265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5E7" w:rsidRDefault="009265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5E7" w:rsidRDefault="009265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5E7" w:rsidRDefault="009265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5E7" w:rsidRDefault="009265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65E7" w:rsidRDefault="009265E7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9265E7" w:rsidRDefault="003E7598">
      <w:pPr>
        <w:pStyle w:val="text1cl"/>
        <w:shd w:val="clear" w:color="auto" w:fill="FFFFFF"/>
        <w:spacing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</w:t>
      </w:r>
      <w:r>
        <w:rPr>
          <w:bCs/>
          <w:sz w:val="28"/>
          <w:szCs w:val="28"/>
        </w:rPr>
        <w:t xml:space="preserve">уход за детьми, осваивающими образовательную программу дошкольного образования в муниципальных организациях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района, осуществляющих образовательную деятельность</w:t>
      </w:r>
    </w:p>
    <w:p w:rsidR="009265E7" w:rsidRDefault="009265E7">
      <w:pPr>
        <w:pStyle w:val="text1cl"/>
        <w:shd w:val="clear" w:color="auto" w:fill="FFFFFF"/>
        <w:spacing w:beforeAutospacing="0" w:after="0" w:afterAutospacing="0"/>
        <w:rPr>
          <w:bCs/>
          <w:sz w:val="28"/>
          <w:szCs w:val="28"/>
        </w:rPr>
      </w:pPr>
    </w:p>
    <w:p w:rsidR="009265E7" w:rsidRDefault="009265E7">
      <w:pPr>
        <w:pStyle w:val="text1cl"/>
        <w:shd w:val="clear" w:color="auto" w:fill="FFFFFF"/>
        <w:spacing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265E7" w:rsidRDefault="003E7598">
      <w:pPr>
        <w:pStyle w:val="text1cl"/>
        <w:shd w:val="clear" w:color="auto" w:fill="FFFFFF"/>
        <w:spacing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статьёй 65 Федерального закона № 273-ФЗ от 29.12.2012 года «О</w:t>
      </w:r>
      <w:r>
        <w:rPr>
          <w:bCs/>
          <w:sz w:val="28"/>
          <w:szCs w:val="28"/>
        </w:rPr>
        <w:t>б образовании в Российской Федерации», Законом Оренбургской области от 06.09.2013 № 1698/506-V-О3 «Об образовании в Оренбургской области», постановлением Правительства Оренбургской области от 17.12.2024 № 1119-п «О внесении изменения в постановление Правит</w:t>
      </w:r>
      <w:r>
        <w:rPr>
          <w:bCs/>
          <w:sz w:val="28"/>
          <w:szCs w:val="28"/>
        </w:rPr>
        <w:t xml:space="preserve">ельства Оренбургской области от 5 ноября 2015 года № 866-п», постановлением Администрации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от 25.10.2018 № 621-п «Об утверждении порядка установления размера, взимания и использования родительской платы за присмотр и уход за детьми в м</w:t>
      </w:r>
      <w:r>
        <w:rPr>
          <w:bCs/>
          <w:sz w:val="28"/>
          <w:szCs w:val="28"/>
        </w:rPr>
        <w:t xml:space="preserve">униципальных образовательных организациях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Оренбургской области, реализующих образовательные программы дошкольного образования»:</w:t>
      </w:r>
    </w:p>
    <w:p w:rsidR="009265E7" w:rsidRDefault="003E7598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 с 01.01.2025 года размер платы, взимаемой с родителей (законных представителей) за присмотр и у</w:t>
      </w:r>
      <w:r>
        <w:rPr>
          <w:bCs/>
          <w:sz w:val="28"/>
          <w:szCs w:val="28"/>
        </w:rPr>
        <w:t xml:space="preserve">ход за детьми, осваивающими образовательную программу дошкольного образования в муниципальных организациях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района, осуществляющих образовательную деятельность, в размере 1282 (одна тысяча двести восемьдесят два) </w:t>
      </w:r>
      <w:proofErr w:type="gramStart"/>
      <w:r>
        <w:rPr>
          <w:bCs/>
          <w:sz w:val="28"/>
          <w:szCs w:val="28"/>
        </w:rPr>
        <w:t>рубля  00</w:t>
      </w:r>
      <w:proofErr w:type="gramEnd"/>
      <w:r>
        <w:rPr>
          <w:bCs/>
          <w:sz w:val="28"/>
          <w:szCs w:val="28"/>
        </w:rPr>
        <w:t xml:space="preserve"> копеек в месяц.</w:t>
      </w:r>
    </w:p>
    <w:p w:rsidR="009265E7" w:rsidRDefault="003E7598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</w:t>
      </w:r>
      <w:r>
        <w:rPr>
          <w:bCs/>
          <w:sz w:val="28"/>
          <w:szCs w:val="28"/>
        </w:rPr>
        <w:t xml:space="preserve">елу образования Администрации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(Щегловой М.Е.) довести настоящее постановление до сведения руководителей муниципальных организаций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района, осуществляющих образовательную деятельность по образовательным программам дошколь</w:t>
      </w:r>
      <w:r>
        <w:rPr>
          <w:bCs/>
          <w:sz w:val="28"/>
          <w:szCs w:val="28"/>
        </w:rPr>
        <w:t xml:space="preserve">ного образования. </w:t>
      </w:r>
    </w:p>
    <w:p w:rsidR="009265E7" w:rsidRDefault="003E7598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Постановление Администрации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 от </w:t>
      </w:r>
      <w:r>
        <w:rPr>
          <w:sz w:val="28"/>
          <w:szCs w:val="28"/>
        </w:rPr>
        <w:t xml:space="preserve">17.11.2023 </w:t>
      </w:r>
      <w:r>
        <w:rPr>
          <w:bCs/>
          <w:sz w:val="28"/>
          <w:szCs w:val="28"/>
        </w:rPr>
        <w:t>№ 665-п «Об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</w:t>
      </w:r>
      <w:r>
        <w:rPr>
          <w:bCs/>
          <w:sz w:val="28"/>
          <w:szCs w:val="28"/>
        </w:rPr>
        <w:t xml:space="preserve">зования в муниципальных организациях </w:t>
      </w:r>
      <w:proofErr w:type="spellStart"/>
      <w:r>
        <w:rPr>
          <w:bCs/>
          <w:sz w:val="28"/>
          <w:szCs w:val="28"/>
        </w:rPr>
        <w:t>Курманаевского</w:t>
      </w:r>
      <w:proofErr w:type="spellEnd"/>
      <w:r>
        <w:rPr>
          <w:bCs/>
          <w:sz w:val="28"/>
          <w:szCs w:val="28"/>
        </w:rPr>
        <w:t xml:space="preserve"> района, осуществляющих образовательную деятельность» </w:t>
      </w:r>
      <w:proofErr w:type="gramStart"/>
      <w:r>
        <w:rPr>
          <w:bCs/>
          <w:sz w:val="28"/>
          <w:szCs w:val="28"/>
        </w:rPr>
        <w:t>признать  утратившим</w:t>
      </w:r>
      <w:proofErr w:type="gramEnd"/>
      <w:r>
        <w:rPr>
          <w:bCs/>
          <w:sz w:val="28"/>
          <w:szCs w:val="28"/>
        </w:rPr>
        <w:t xml:space="preserve"> силу с 01.01.2025 года.</w:t>
      </w:r>
    </w:p>
    <w:p w:rsidR="009265E7" w:rsidRDefault="003E7598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социальны</w:t>
      </w:r>
      <w:r>
        <w:rPr>
          <w:sz w:val="28"/>
          <w:szCs w:val="28"/>
        </w:rPr>
        <w:t>м вопросам, начальника отдела образования.</w:t>
      </w:r>
    </w:p>
    <w:p w:rsidR="009265E7" w:rsidRDefault="003E7598">
      <w:pPr>
        <w:pStyle w:val="text1cl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официального опубликования в газете «Муниципальный вестник», но не ранее 01.01.2025 года,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Курманаевский</w:t>
      </w:r>
      <w:proofErr w:type="spellEnd"/>
      <w:r>
        <w:rPr>
          <w:sz w:val="28"/>
          <w:szCs w:val="28"/>
        </w:rPr>
        <w:t xml:space="preserve"> район.</w:t>
      </w:r>
    </w:p>
    <w:p w:rsidR="009265E7" w:rsidRDefault="009265E7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9265E7" w:rsidRDefault="009265E7">
      <w:pPr>
        <w:pStyle w:val="text3cl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9265E7" w:rsidRDefault="003E759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                                                В.И. </w:t>
      </w:r>
      <w:proofErr w:type="spellStart"/>
      <w:r>
        <w:rPr>
          <w:rFonts w:ascii="Times New Roman" w:hAnsi="Times New Roman"/>
          <w:sz w:val="28"/>
          <w:szCs w:val="28"/>
        </w:rPr>
        <w:t>Саулин</w:t>
      </w:r>
      <w:proofErr w:type="spellEnd"/>
    </w:p>
    <w:p w:rsidR="009265E7" w:rsidRDefault="003E7598">
      <w:pPr>
        <w:spacing w:line="360" w:lineRule="auto"/>
        <w:jc w:val="center"/>
        <w:rPr>
          <w:rFonts w:ascii="Tahoma" w:hAnsi="Tahoma" w:cs="Tahoma"/>
          <w:color w:val="C4BC96" w:themeColor="background2" w:themeShade="BF"/>
          <w:sz w:val="16"/>
          <w:szCs w:val="16"/>
        </w:rPr>
      </w:pPr>
      <w:r>
        <w:rPr>
          <w:rFonts w:ascii="Tahoma" w:hAnsi="Tahoma" w:cs="Tahoma"/>
          <w:color w:val="C4BC96" w:themeColor="background2" w:themeShade="BF"/>
          <w:sz w:val="16"/>
          <w:szCs w:val="16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C4BC96" w:themeColor="background2" w:themeShade="BF"/>
          <w:sz w:val="16"/>
          <w:szCs w:val="16"/>
        </w:rPr>
        <w:t xml:space="preserve"> </w:t>
      </w:r>
    </w:p>
    <w:p w:rsidR="009265E7" w:rsidRDefault="003E75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Правительству области, прокурору, </w:t>
      </w:r>
      <w:proofErr w:type="spellStart"/>
      <w:r>
        <w:rPr>
          <w:rFonts w:ascii="Times New Roman" w:hAnsi="Times New Roman"/>
          <w:sz w:val="28"/>
          <w:szCs w:val="28"/>
        </w:rPr>
        <w:t>Гранкиной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  <w:proofErr w:type="gramStart"/>
      <w:r>
        <w:rPr>
          <w:rFonts w:ascii="Times New Roman" w:hAnsi="Times New Roman"/>
          <w:sz w:val="28"/>
          <w:szCs w:val="28"/>
        </w:rPr>
        <w:t>,  отделу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образования, МКУ «ЦБУ», финансовому отделу, </w:t>
      </w:r>
      <w:proofErr w:type="spellStart"/>
      <w:r>
        <w:rPr>
          <w:rFonts w:ascii="Times New Roman" w:hAnsi="Times New Roman"/>
          <w:sz w:val="28"/>
          <w:szCs w:val="28"/>
        </w:rPr>
        <w:t>Пшеничникову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А.В. </w:t>
      </w:r>
    </w:p>
    <w:p w:rsidR="009265E7" w:rsidRDefault="009265E7"/>
    <w:sectPr w:rsidR="009265E7">
      <w:pgSz w:w="11906" w:h="16838"/>
      <w:pgMar w:top="709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4F6"/>
    <w:multiLevelType w:val="multilevel"/>
    <w:tmpl w:val="18B66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911119"/>
    <w:multiLevelType w:val="multilevel"/>
    <w:tmpl w:val="64A0BDD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E7"/>
    <w:rsid w:val="003E7598"/>
    <w:rsid w:val="0092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15E46-92A2-41B9-A26B-EAD623A1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65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01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016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E016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EE016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E0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ext1cl">
    <w:name w:val="text1cl"/>
    <w:basedOn w:val="a"/>
    <w:uiPriority w:val="99"/>
    <w:qFormat/>
    <w:rsid w:val="00EE016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"/>
    <w:uiPriority w:val="99"/>
    <w:qFormat/>
    <w:rsid w:val="00EE016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EE016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РОО</cp:lastModifiedBy>
  <cp:revision>2</cp:revision>
  <cp:lastPrinted>2024-12-18T09:58:00Z</cp:lastPrinted>
  <dcterms:created xsi:type="dcterms:W3CDTF">2024-12-26T12:20:00Z</dcterms:created>
  <dcterms:modified xsi:type="dcterms:W3CDTF">2024-12-26T12:20:00Z</dcterms:modified>
  <dc:language>ru-RU</dc:language>
</cp:coreProperties>
</file>